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ED40A" w14:textId="77777777" w:rsidR="00EA53D4" w:rsidRDefault="001D399E" w:rsidP="00EA53D4">
      <w:pPr>
        <w:rPr>
          <w:b/>
          <w:bCs/>
        </w:rPr>
      </w:pPr>
      <w:r>
        <w:rPr>
          <w:b/>
          <w:bCs/>
        </w:rPr>
        <w:t xml:space="preserve"> </w:t>
      </w:r>
    </w:p>
    <w:p w14:paraId="59196CC2" w14:textId="77777777" w:rsidR="00EA53D4" w:rsidRDefault="00EA53D4" w:rsidP="00EA53D4">
      <w:pPr>
        <w:rPr>
          <w:b/>
          <w:bCs/>
        </w:rPr>
      </w:pPr>
    </w:p>
    <w:p w14:paraId="02971FE0" w14:textId="1A14BA7E" w:rsidR="00EA53D4" w:rsidRDefault="00EA53D4" w:rsidP="00EA53D4">
      <w:pPr>
        <w:rPr>
          <w:b/>
          <w:bCs/>
        </w:rPr>
      </w:pPr>
    </w:p>
    <w:p w14:paraId="28433078" w14:textId="24CA0702" w:rsidR="0077018D" w:rsidRDefault="0077018D" w:rsidP="00EA53D4">
      <w:pPr>
        <w:rPr>
          <w:b/>
          <w:bCs/>
        </w:rPr>
      </w:pPr>
    </w:p>
    <w:p w14:paraId="757BAB75" w14:textId="246D93E4" w:rsidR="0077018D" w:rsidRDefault="0077018D" w:rsidP="00EA53D4">
      <w:pPr>
        <w:rPr>
          <w:b/>
          <w:bCs/>
        </w:rPr>
      </w:pPr>
    </w:p>
    <w:p w14:paraId="1ACF4EBF" w14:textId="1E0CC2B7" w:rsidR="0077018D" w:rsidRDefault="0077018D" w:rsidP="00EA53D4">
      <w:pPr>
        <w:rPr>
          <w:b/>
          <w:bCs/>
        </w:rPr>
      </w:pPr>
    </w:p>
    <w:p w14:paraId="6A96AB56" w14:textId="3137FFAC" w:rsidR="0077018D" w:rsidRDefault="0077018D" w:rsidP="00EA53D4">
      <w:pPr>
        <w:rPr>
          <w:b/>
          <w:bCs/>
        </w:rPr>
      </w:pPr>
    </w:p>
    <w:p w14:paraId="4C5845DF" w14:textId="717D546D" w:rsidR="0077018D" w:rsidRDefault="0077018D" w:rsidP="00EA53D4">
      <w:pPr>
        <w:rPr>
          <w:b/>
          <w:bCs/>
        </w:rPr>
      </w:pPr>
    </w:p>
    <w:p w14:paraId="701CC052" w14:textId="1A0B0B31" w:rsidR="0077018D" w:rsidRDefault="0077018D" w:rsidP="00EA53D4">
      <w:pPr>
        <w:rPr>
          <w:b/>
          <w:bCs/>
        </w:rPr>
      </w:pPr>
    </w:p>
    <w:p w14:paraId="34B924F4" w14:textId="77777777" w:rsidR="0077018D" w:rsidRDefault="0077018D" w:rsidP="00EA53D4">
      <w:pPr>
        <w:rPr>
          <w:b/>
          <w:bCs/>
        </w:rPr>
      </w:pPr>
    </w:p>
    <w:p w14:paraId="61BD2D04" w14:textId="77777777" w:rsidR="00EA53D4" w:rsidRDefault="00EA53D4" w:rsidP="00EA53D4">
      <w:pPr>
        <w:rPr>
          <w:b/>
          <w:bCs/>
        </w:rPr>
      </w:pPr>
    </w:p>
    <w:p w14:paraId="531B876A" w14:textId="77777777" w:rsidR="00607475" w:rsidRDefault="00EA53D4" w:rsidP="00EA53D4">
      <w:pPr>
        <w:jc w:val="center"/>
        <w:rPr>
          <w:rFonts w:ascii="Arial" w:hAnsi="Arial" w:cs="Arial"/>
          <w:b/>
          <w:bCs/>
          <w:sz w:val="72"/>
          <w:szCs w:val="72"/>
        </w:rPr>
      </w:pPr>
      <w:r w:rsidRPr="00EA53D4">
        <w:rPr>
          <w:rFonts w:ascii="Arial" w:hAnsi="Arial" w:cs="Arial"/>
          <w:b/>
          <w:bCs/>
          <w:sz w:val="72"/>
          <w:szCs w:val="72"/>
        </w:rPr>
        <w:t xml:space="preserve"> </w:t>
      </w:r>
      <w:r w:rsidR="00607475">
        <w:rPr>
          <w:rFonts w:ascii="Arial" w:hAnsi="Arial" w:cs="Arial"/>
          <w:b/>
          <w:bCs/>
          <w:sz w:val="72"/>
          <w:szCs w:val="72"/>
        </w:rPr>
        <w:t>ANTI-BULLYING</w:t>
      </w:r>
    </w:p>
    <w:p w14:paraId="3174D163" w14:textId="59455004" w:rsidR="00EA53D4" w:rsidRPr="00EA53D4" w:rsidRDefault="00EA53D4" w:rsidP="00EA53D4">
      <w:pPr>
        <w:jc w:val="center"/>
        <w:rPr>
          <w:rFonts w:ascii="Arial" w:hAnsi="Arial" w:cs="Arial"/>
          <w:b/>
          <w:bCs/>
          <w:sz w:val="72"/>
          <w:szCs w:val="72"/>
        </w:rPr>
      </w:pPr>
      <w:r w:rsidRPr="00EA53D4">
        <w:rPr>
          <w:rFonts w:ascii="Arial" w:hAnsi="Arial" w:cs="Arial"/>
          <w:b/>
          <w:bCs/>
          <w:sz w:val="72"/>
          <w:szCs w:val="72"/>
        </w:rPr>
        <w:t>POLICY</w:t>
      </w:r>
    </w:p>
    <w:p w14:paraId="6991A21F" w14:textId="77777777" w:rsidR="00EA53D4" w:rsidRDefault="00EA53D4" w:rsidP="00EA53D4">
      <w:pPr>
        <w:rPr>
          <w:b/>
          <w:bCs/>
        </w:rPr>
      </w:pPr>
    </w:p>
    <w:p w14:paraId="13057354" w14:textId="3DCB696D" w:rsidR="00EA53D4" w:rsidRDefault="00EA53D4" w:rsidP="00EA53D4">
      <w:pPr>
        <w:rPr>
          <w:b/>
          <w:bCs/>
        </w:rPr>
      </w:pPr>
    </w:p>
    <w:p w14:paraId="3F984AB2" w14:textId="50766F2C" w:rsidR="0077018D" w:rsidRDefault="0077018D" w:rsidP="00EA53D4">
      <w:pPr>
        <w:rPr>
          <w:b/>
          <w:bCs/>
        </w:rPr>
      </w:pPr>
    </w:p>
    <w:p w14:paraId="6A93C306" w14:textId="77777777" w:rsidR="0077018D" w:rsidRDefault="0077018D" w:rsidP="00EA53D4">
      <w:pPr>
        <w:rPr>
          <w:b/>
          <w:bCs/>
        </w:rPr>
      </w:pPr>
    </w:p>
    <w:p w14:paraId="3DFCF02B" w14:textId="410AFD45" w:rsidR="0077018D" w:rsidRDefault="00607475" w:rsidP="00EA53D4">
      <w:pPr>
        <w:rPr>
          <w:b/>
          <w:bCs/>
        </w:rPr>
      </w:pPr>
      <w:r>
        <w:rPr>
          <w:b/>
          <w:bCs/>
        </w:rPr>
        <w:t>Community Radio Broadcasting Codes of Practice:</w:t>
      </w:r>
    </w:p>
    <w:p w14:paraId="43F4B31B" w14:textId="0EB3A1C2" w:rsidR="0077018D" w:rsidRDefault="00607475" w:rsidP="00EA53D4">
      <w:pPr>
        <w:rPr>
          <w:b/>
          <w:bCs/>
        </w:rPr>
      </w:pPr>
      <w:r>
        <w:rPr>
          <w:b/>
          <w:bCs/>
        </w:rPr>
        <w:t>Code 2</w:t>
      </w:r>
      <w:r w:rsidR="0077018D">
        <w:rPr>
          <w:b/>
          <w:bCs/>
        </w:rPr>
        <w:t>: Principles of d</w:t>
      </w:r>
      <w:r w:rsidR="00A02FFC">
        <w:rPr>
          <w:b/>
          <w:bCs/>
        </w:rPr>
        <w:t>i</w:t>
      </w:r>
      <w:r w:rsidR="0077018D">
        <w:rPr>
          <w:b/>
          <w:bCs/>
        </w:rPr>
        <w:t>versity</w:t>
      </w:r>
      <w:r>
        <w:rPr>
          <w:b/>
          <w:bCs/>
        </w:rPr>
        <w:t xml:space="preserve"> </w:t>
      </w:r>
      <w:r w:rsidR="00A02FFC">
        <w:rPr>
          <w:b/>
          <w:bCs/>
        </w:rPr>
        <w:t>and independence</w:t>
      </w:r>
    </w:p>
    <w:p w14:paraId="579E0E80" w14:textId="77777777" w:rsidR="0077018D" w:rsidRDefault="00607475" w:rsidP="00EA53D4">
      <w:pPr>
        <w:rPr>
          <w:b/>
          <w:bCs/>
        </w:rPr>
      </w:pPr>
      <w:r>
        <w:rPr>
          <w:b/>
          <w:bCs/>
        </w:rPr>
        <w:t>Code 3</w:t>
      </w:r>
      <w:r w:rsidR="0077018D">
        <w:rPr>
          <w:b/>
          <w:bCs/>
        </w:rPr>
        <w:t>: General programming</w:t>
      </w:r>
    </w:p>
    <w:p w14:paraId="7FD9AD24" w14:textId="083C5EDA" w:rsidR="0077018D" w:rsidRDefault="0077018D" w:rsidP="00EA53D4">
      <w:pPr>
        <w:rPr>
          <w:b/>
          <w:bCs/>
        </w:rPr>
      </w:pPr>
      <w:r>
        <w:rPr>
          <w:b/>
          <w:bCs/>
        </w:rPr>
        <w:t>Code 7: Complaints</w:t>
      </w:r>
      <w:r w:rsidR="00607475">
        <w:rPr>
          <w:b/>
          <w:bCs/>
        </w:rPr>
        <w:t xml:space="preserve"> </w:t>
      </w:r>
    </w:p>
    <w:p w14:paraId="380C414F" w14:textId="199997CA" w:rsidR="00607475" w:rsidRDefault="00607475" w:rsidP="00EA53D4">
      <w:pPr>
        <w:rPr>
          <w:b/>
          <w:bCs/>
        </w:rPr>
      </w:pPr>
    </w:p>
    <w:p w14:paraId="787A7A04" w14:textId="77777777" w:rsidR="00EA53D4" w:rsidRDefault="00EA53D4" w:rsidP="00EA53D4">
      <w:pPr>
        <w:rPr>
          <w:b/>
          <w:bCs/>
        </w:rPr>
      </w:pPr>
    </w:p>
    <w:p w14:paraId="0DA7F014" w14:textId="77777777" w:rsidR="00EA53D4" w:rsidRDefault="00EA53D4" w:rsidP="00EA53D4">
      <w:pPr>
        <w:rPr>
          <w:b/>
          <w:bCs/>
        </w:rPr>
      </w:pPr>
    </w:p>
    <w:p w14:paraId="4E38B1E9" w14:textId="462D49FF" w:rsidR="007817BE" w:rsidRDefault="00FB40A7" w:rsidP="00EA53D4">
      <w:pPr>
        <w:rPr>
          <w:b/>
          <w:bCs/>
        </w:rPr>
      </w:pPr>
      <w:r>
        <w:rPr>
          <w:b/>
          <w:bCs/>
        </w:rPr>
        <w:t xml:space="preserve">                                                                                                     </w:t>
      </w:r>
    </w:p>
    <w:p w14:paraId="37FF317C" w14:textId="1C24CA2E" w:rsidR="002F7B11" w:rsidRDefault="007817BE" w:rsidP="00EA53D4">
      <w:pPr>
        <w:rPr>
          <w:b/>
          <w:bCs/>
        </w:rPr>
      </w:pPr>
      <w:r>
        <w:rPr>
          <w:b/>
          <w:bCs/>
        </w:rPr>
        <w:t xml:space="preserve">                                                                               </w:t>
      </w:r>
      <w:r w:rsidR="002F7B11">
        <w:rPr>
          <w:b/>
          <w:bCs/>
        </w:rPr>
        <w:t xml:space="preserve">                      Review:  January 202</w:t>
      </w:r>
      <w:r w:rsidR="002A3DD1">
        <w:rPr>
          <w:b/>
          <w:bCs/>
        </w:rPr>
        <w:t>2</w:t>
      </w:r>
      <w:bookmarkStart w:id="0" w:name="_GoBack"/>
      <w:bookmarkEnd w:id="0"/>
      <w:r>
        <w:rPr>
          <w:b/>
          <w:bCs/>
        </w:rPr>
        <w:t xml:space="preserve">                                                                  </w:t>
      </w:r>
      <w:r w:rsidR="002F7B11">
        <w:rPr>
          <w:b/>
          <w:bCs/>
        </w:rPr>
        <w:t xml:space="preserve">            </w:t>
      </w:r>
    </w:p>
    <w:p w14:paraId="69D25069" w14:textId="6994F417" w:rsidR="007817BE" w:rsidRDefault="002F7B11" w:rsidP="00EA53D4">
      <w:pPr>
        <w:rPr>
          <w:b/>
          <w:bCs/>
        </w:rPr>
      </w:pPr>
      <w:r>
        <w:rPr>
          <w:b/>
          <w:bCs/>
        </w:rPr>
        <w:t xml:space="preserve">                                                                               </w:t>
      </w:r>
    </w:p>
    <w:p w14:paraId="00972E66" w14:textId="798C2325" w:rsidR="00806101" w:rsidRDefault="00806101">
      <w:pPr>
        <w:rPr>
          <w:color w:val="FF0000"/>
        </w:rPr>
      </w:pPr>
    </w:p>
    <w:p w14:paraId="102D2F2A" w14:textId="30772750" w:rsidR="00607475" w:rsidRDefault="00607475">
      <w:pPr>
        <w:rPr>
          <w:color w:val="FF0000"/>
        </w:rPr>
      </w:pPr>
    </w:p>
    <w:p w14:paraId="3B244165" w14:textId="77777777" w:rsidR="00607475" w:rsidRDefault="00607475">
      <w:pPr>
        <w:rPr>
          <w:color w:val="FF0000"/>
        </w:rPr>
      </w:pPr>
    </w:p>
    <w:p w14:paraId="23E38FF6" w14:textId="77777777" w:rsidR="00607475" w:rsidRDefault="00607475" w:rsidP="00607475">
      <w:pPr>
        <w:pStyle w:val="BodyText"/>
        <w:kinsoku w:val="0"/>
        <w:overflowPunct w:val="0"/>
        <w:ind w:right="91"/>
        <w:rPr>
          <w:rFonts w:cs="Arial"/>
          <w:b/>
          <w:sz w:val="40"/>
          <w:szCs w:val="40"/>
        </w:rPr>
      </w:pPr>
      <w:r>
        <w:rPr>
          <w:rFonts w:cs="Arial"/>
          <w:b/>
          <w:sz w:val="40"/>
          <w:szCs w:val="40"/>
        </w:rPr>
        <w:t xml:space="preserve">                </w:t>
      </w:r>
      <w:proofErr w:type="gramStart"/>
      <w:r>
        <w:rPr>
          <w:rFonts w:cs="Arial"/>
          <w:b/>
          <w:sz w:val="40"/>
          <w:szCs w:val="40"/>
        </w:rPr>
        <w:t>WYNFM  Anti</w:t>
      </w:r>
      <w:proofErr w:type="gramEnd"/>
      <w:r>
        <w:rPr>
          <w:rFonts w:cs="Arial"/>
          <w:b/>
          <w:sz w:val="40"/>
          <w:szCs w:val="40"/>
        </w:rPr>
        <w:t xml:space="preserve">-Bullying Policy </w:t>
      </w:r>
    </w:p>
    <w:p w14:paraId="6C169992" w14:textId="77777777" w:rsidR="00607475" w:rsidRDefault="00607475" w:rsidP="00607475">
      <w:pPr>
        <w:pStyle w:val="PlainText"/>
        <w:jc w:val="both"/>
        <w:rPr>
          <w:rFonts w:ascii="Arial" w:hAnsi="Arial" w:cs="Arial"/>
          <w:sz w:val="24"/>
          <w:szCs w:val="24"/>
        </w:rPr>
      </w:pPr>
    </w:p>
    <w:p w14:paraId="3A0E61A3" w14:textId="77777777" w:rsidR="00607475" w:rsidRPr="005B64BA" w:rsidRDefault="00607475" w:rsidP="00607475">
      <w:pPr>
        <w:pStyle w:val="PlainText"/>
        <w:jc w:val="both"/>
        <w:rPr>
          <w:rFonts w:ascii="Arial" w:hAnsi="Arial" w:cs="Arial"/>
          <w:sz w:val="24"/>
          <w:szCs w:val="24"/>
        </w:rPr>
      </w:pPr>
      <w:proofErr w:type="spellStart"/>
      <w:r>
        <w:rPr>
          <w:rFonts w:ascii="Arial" w:hAnsi="Arial" w:cs="Arial"/>
          <w:sz w:val="24"/>
          <w:szCs w:val="24"/>
        </w:rPr>
        <w:t>WynFM</w:t>
      </w:r>
      <w:proofErr w:type="spellEnd"/>
      <w:r w:rsidRPr="005B64BA">
        <w:rPr>
          <w:rFonts w:ascii="Arial" w:hAnsi="Arial" w:cs="Arial"/>
          <w:sz w:val="24"/>
          <w:szCs w:val="24"/>
        </w:rPr>
        <w:t xml:space="preserve"> is committed to providing an environment that is free from bullying. </w:t>
      </w:r>
      <w:r>
        <w:rPr>
          <w:rFonts w:ascii="Arial" w:hAnsi="Arial" w:cs="Arial"/>
          <w:sz w:val="24"/>
          <w:szCs w:val="24"/>
        </w:rPr>
        <w:t>B</w:t>
      </w:r>
      <w:r w:rsidRPr="005B64BA">
        <w:rPr>
          <w:rFonts w:ascii="Arial" w:hAnsi="Arial" w:cs="Arial"/>
          <w:sz w:val="24"/>
          <w:szCs w:val="24"/>
        </w:rPr>
        <w:t xml:space="preserve">ullying has the potential to result in significant negative consequences for an individual’s health and wellbeing, and bullying in all forms </w:t>
      </w:r>
      <w:r>
        <w:rPr>
          <w:rFonts w:ascii="Arial" w:hAnsi="Arial" w:cs="Arial"/>
          <w:sz w:val="24"/>
          <w:szCs w:val="24"/>
        </w:rPr>
        <w:t>is</w:t>
      </w:r>
      <w:r w:rsidRPr="005B64BA">
        <w:rPr>
          <w:rFonts w:ascii="Arial" w:hAnsi="Arial" w:cs="Arial"/>
          <w:sz w:val="24"/>
          <w:szCs w:val="24"/>
        </w:rPr>
        <w:t xml:space="preserve"> unacceptable in</w:t>
      </w:r>
      <w:r>
        <w:rPr>
          <w:rFonts w:ascii="Arial" w:hAnsi="Arial" w:cs="Arial"/>
          <w:sz w:val="24"/>
          <w:szCs w:val="24"/>
        </w:rPr>
        <w:t xml:space="preserve"> our radio station</w:t>
      </w:r>
      <w:r w:rsidRPr="005B64BA">
        <w:rPr>
          <w:rFonts w:ascii="Arial" w:hAnsi="Arial" w:cs="Arial"/>
          <w:sz w:val="24"/>
          <w:szCs w:val="24"/>
        </w:rPr>
        <w:t>.</w:t>
      </w:r>
    </w:p>
    <w:p w14:paraId="54C47DC2" w14:textId="77777777" w:rsidR="00607475" w:rsidRPr="005B64BA" w:rsidRDefault="00607475" w:rsidP="00607475">
      <w:pPr>
        <w:pStyle w:val="PlainText"/>
        <w:jc w:val="both"/>
        <w:rPr>
          <w:rFonts w:ascii="Arial" w:hAnsi="Arial" w:cs="Arial"/>
          <w:sz w:val="24"/>
          <w:szCs w:val="24"/>
        </w:rPr>
      </w:pPr>
    </w:p>
    <w:p w14:paraId="111969A0" w14:textId="77777777" w:rsidR="00607475" w:rsidRPr="005B64BA" w:rsidRDefault="00607475" w:rsidP="00607475">
      <w:pPr>
        <w:pStyle w:val="PlainText"/>
        <w:jc w:val="both"/>
        <w:rPr>
          <w:rFonts w:ascii="Arial" w:hAnsi="Arial" w:cs="Arial"/>
          <w:sz w:val="24"/>
          <w:szCs w:val="24"/>
        </w:rPr>
      </w:pPr>
      <w:r w:rsidRPr="005B64BA">
        <w:rPr>
          <w:rFonts w:ascii="Arial" w:hAnsi="Arial" w:cs="Arial"/>
          <w:sz w:val="24"/>
          <w:szCs w:val="24"/>
        </w:rPr>
        <w:t>Bullying is characterised by repeated, unreasonable behaviour directed at a person, or group of persons, that creates a risk to health and safety. Bullying behaviour is that which a reasonable person in the circumstances would expect to victimise, humiliate, undermine, threaten, degrade, offend or intimidate a person. Bullying behaviour can include actions of an individual or a group.</w:t>
      </w:r>
    </w:p>
    <w:p w14:paraId="16F5D30E" w14:textId="77777777" w:rsidR="00607475" w:rsidRPr="005B64BA" w:rsidRDefault="00607475" w:rsidP="00607475">
      <w:pPr>
        <w:pStyle w:val="PlainText"/>
        <w:jc w:val="both"/>
        <w:rPr>
          <w:rFonts w:ascii="Arial" w:hAnsi="Arial" w:cs="Arial"/>
          <w:sz w:val="24"/>
          <w:szCs w:val="24"/>
        </w:rPr>
      </w:pPr>
    </w:p>
    <w:p w14:paraId="6FAE6ED7" w14:textId="77777777" w:rsidR="00607475" w:rsidRPr="005B64BA" w:rsidRDefault="00607475" w:rsidP="00607475">
      <w:pPr>
        <w:pStyle w:val="PlainText"/>
        <w:jc w:val="both"/>
        <w:rPr>
          <w:rFonts w:ascii="Arial" w:hAnsi="Arial" w:cs="Arial"/>
          <w:sz w:val="24"/>
          <w:szCs w:val="24"/>
        </w:rPr>
      </w:pPr>
      <w:r w:rsidRPr="005B64BA">
        <w:rPr>
          <w:rFonts w:ascii="Arial" w:hAnsi="Arial" w:cs="Arial"/>
          <w:sz w:val="24"/>
          <w:szCs w:val="24"/>
        </w:rPr>
        <w:t>Whilst generally characterised by repeated behaviours, one-off instances can amount to bullying.</w:t>
      </w:r>
    </w:p>
    <w:p w14:paraId="11DF1523" w14:textId="77777777" w:rsidR="00607475" w:rsidRPr="005B64BA" w:rsidRDefault="00607475" w:rsidP="00607475">
      <w:pPr>
        <w:pStyle w:val="PlainText"/>
        <w:jc w:val="both"/>
        <w:rPr>
          <w:rFonts w:ascii="Arial" w:hAnsi="Arial" w:cs="Arial"/>
          <w:sz w:val="24"/>
          <w:szCs w:val="24"/>
        </w:rPr>
      </w:pPr>
    </w:p>
    <w:p w14:paraId="363A89E7" w14:textId="77777777" w:rsidR="00607475" w:rsidRPr="005B64BA" w:rsidRDefault="00607475" w:rsidP="00607475">
      <w:pPr>
        <w:pStyle w:val="PlainText"/>
        <w:jc w:val="both"/>
        <w:rPr>
          <w:rFonts w:ascii="Arial" w:hAnsi="Arial" w:cs="Arial"/>
          <w:sz w:val="24"/>
          <w:szCs w:val="24"/>
        </w:rPr>
      </w:pPr>
      <w:r w:rsidRPr="005B64BA">
        <w:rPr>
          <w:rFonts w:ascii="Arial" w:hAnsi="Arial" w:cs="Arial"/>
          <w:sz w:val="24"/>
          <w:szCs w:val="24"/>
        </w:rPr>
        <w:t>The following types of behaviour, where repeated or occurring as part of a pattern of behaviour, would be considered bullying:</w:t>
      </w:r>
    </w:p>
    <w:p w14:paraId="7EC92081" w14:textId="77777777" w:rsidR="00607475" w:rsidRPr="005B64BA" w:rsidRDefault="00607475" w:rsidP="00607475">
      <w:pPr>
        <w:pStyle w:val="PlainText"/>
        <w:numPr>
          <w:ilvl w:val="0"/>
          <w:numId w:val="2"/>
        </w:numPr>
        <w:jc w:val="both"/>
        <w:rPr>
          <w:rFonts w:ascii="Arial" w:hAnsi="Arial" w:cs="Arial"/>
          <w:sz w:val="24"/>
          <w:szCs w:val="24"/>
        </w:rPr>
      </w:pPr>
      <w:r w:rsidRPr="005B64BA">
        <w:rPr>
          <w:rFonts w:ascii="Arial" w:hAnsi="Arial" w:cs="Arial"/>
          <w:sz w:val="24"/>
          <w:szCs w:val="24"/>
        </w:rPr>
        <w:t>verbal abuse including shouting, swearing, teasing, making belittling remarks or persistent unjustified criticism;</w:t>
      </w:r>
    </w:p>
    <w:p w14:paraId="04F100E8" w14:textId="77777777" w:rsidR="00607475" w:rsidRPr="005B64BA" w:rsidRDefault="00607475" w:rsidP="00607475">
      <w:pPr>
        <w:pStyle w:val="PlainText"/>
        <w:numPr>
          <w:ilvl w:val="0"/>
          <w:numId w:val="2"/>
        </w:numPr>
        <w:jc w:val="both"/>
        <w:rPr>
          <w:rFonts w:ascii="Arial" w:hAnsi="Arial" w:cs="Arial"/>
          <w:sz w:val="24"/>
          <w:szCs w:val="24"/>
        </w:rPr>
      </w:pPr>
      <w:r w:rsidRPr="005B64BA">
        <w:rPr>
          <w:rFonts w:ascii="Arial" w:hAnsi="Arial" w:cs="Arial"/>
          <w:sz w:val="24"/>
          <w:szCs w:val="24"/>
        </w:rPr>
        <w:t>excluding or isolating a group or person;</w:t>
      </w:r>
    </w:p>
    <w:p w14:paraId="2CBC8A7E" w14:textId="77777777" w:rsidR="00607475" w:rsidRPr="005B64BA" w:rsidRDefault="00607475" w:rsidP="00607475">
      <w:pPr>
        <w:pStyle w:val="PlainText"/>
        <w:numPr>
          <w:ilvl w:val="0"/>
          <w:numId w:val="2"/>
        </w:numPr>
        <w:jc w:val="both"/>
        <w:rPr>
          <w:rFonts w:ascii="Arial" w:hAnsi="Arial" w:cs="Arial"/>
          <w:sz w:val="24"/>
          <w:szCs w:val="24"/>
        </w:rPr>
      </w:pPr>
      <w:r w:rsidRPr="005B64BA">
        <w:rPr>
          <w:rFonts w:ascii="Arial" w:hAnsi="Arial" w:cs="Arial"/>
          <w:sz w:val="24"/>
          <w:szCs w:val="24"/>
        </w:rPr>
        <w:t>spreading malicious rumours; or</w:t>
      </w:r>
    </w:p>
    <w:p w14:paraId="5819BED1" w14:textId="77777777" w:rsidR="00607475" w:rsidRPr="005B64BA" w:rsidRDefault="00607475" w:rsidP="00607475">
      <w:pPr>
        <w:pStyle w:val="PlainText"/>
        <w:numPr>
          <w:ilvl w:val="0"/>
          <w:numId w:val="2"/>
        </w:numPr>
        <w:jc w:val="both"/>
        <w:rPr>
          <w:rFonts w:ascii="Arial" w:hAnsi="Arial" w:cs="Arial"/>
          <w:sz w:val="24"/>
          <w:szCs w:val="24"/>
        </w:rPr>
      </w:pPr>
      <w:r w:rsidRPr="005B64BA">
        <w:rPr>
          <w:rFonts w:ascii="Arial" w:hAnsi="Arial" w:cs="Arial"/>
          <w:sz w:val="24"/>
          <w:szCs w:val="24"/>
        </w:rPr>
        <w:t>psychological harassment such as intimidation.</w:t>
      </w:r>
    </w:p>
    <w:p w14:paraId="6EBA36DB" w14:textId="77777777" w:rsidR="00607475" w:rsidRPr="005B64BA" w:rsidRDefault="00607475" w:rsidP="00607475">
      <w:pPr>
        <w:pStyle w:val="PlainText"/>
        <w:jc w:val="both"/>
        <w:rPr>
          <w:rFonts w:ascii="Arial" w:hAnsi="Arial" w:cs="Arial"/>
          <w:sz w:val="24"/>
          <w:szCs w:val="24"/>
        </w:rPr>
      </w:pPr>
    </w:p>
    <w:p w14:paraId="78D77514" w14:textId="77777777" w:rsidR="00607475" w:rsidRPr="005B64BA" w:rsidRDefault="00607475" w:rsidP="00607475">
      <w:pPr>
        <w:pStyle w:val="PlainText"/>
        <w:jc w:val="both"/>
        <w:rPr>
          <w:rFonts w:ascii="Arial" w:hAnsi="Arial" w:cs="Arial"/>
          <w:sz w:val="24"/>
          <w:szCs w:val="24"/>
        </w:rPr>
      </w:pPr>
      <w:r w:rsidRPr="005B64BA">
        <w:rPr>
          <w:rFonts w:ascii="Arial" w:hAnsi="Arial" w:cs="Arial"/>
          <w:sz w:val="24"/>
          <w:szCs w:val="24"/>
        </w:rPr>
        <w:t>Bullying includes cyber-bulling which occurs through the use of technology. New technologies and communication tools, such as smart phones and social networking websites, have greatly increased the potential for people to be bullied though unwanted and inappropriate comments.</w:t>
      </w:r>
    </w:p>
    <w:p w14:paraId="7CB3747A" w14:textId="77777777" w:rsidR="00607475" w:rsidRPr="005B64BA" w:rsidRDefault="00607475" w:rsidP="00607475">
      <w:pPr>
        <w:pStyle w:val="PlainText"/>
        <w:jc w:val="both"/>
        <w:rPr>
          <w:rFonts w:ascii="Arial" w:hAnsi="Arial" w:cs="Arial"/>
          <w:sz w:val="24"/>
          <w:szCs w:val="24"/>
        </w:rPr>
      </w:pPr>
    </w:p>
    <w:p w14:paraId="0B886209" w14:textId="77777777" w:rsidR="00607475" w:rsidRPr="005B64BA" w:rsidRDefault="00607475" w:rsidP="00607475">
      <w:pPr>
        <w:pStyle w:val="PlainText"/>
        <w:jc w:val="both"/>
        <w:rPr>
          <w:rFonts w:ascii="Arial" w:hAnsi="Arial" w:cs="Arial"/>
          <w:sz w:val="24"/>
          <w:szCs w:val="24"/>
        </w:rPr>
      </w:pPr>
      <w:proofErr w:type="spellStart"/>
      <w:r>
        <w:rPr>
          <w:rFonts w:ascii="Arial" w:hAnsi="Arial" w:cs="Arial"/>
          <w:sz w:val="24"/>
          <w:szCs w:val="24"/>
        </w:rPr>
        <w:t>WynFM</w:t>
      </w:r>
      <w:proofErr w:type="spellEnd"/>
      <w:r>
        <w:rPr>
          <w:rFonts w:ascii="Arial" w:hAnsi="Arial" w:cs="Arial"/>
          <w:sz w:val="24"/>
          <w:szCs w:val="24"/>
        </w:rPr>
        <w:t xml:space="preserve"> </w:t>
      </w:r>
      <w:r w:rsidRPr="005B64BA">
        <w:rPr>
          <w:rFonts w:ascii="Arial" w:hAnsi="Arial" w:cs="Arial"/>
          <w:sz w:val="24"/>
          <w:szCs w:val="24"/>
        </w:rPr>
        <w:t xml:space="preserve">will not tolerate abusive, discriminatory, intimidating or offensive statements being made online. </w:t>
      </w:r>
    </w:p>
    <w:p w14:paraId="0A25B489" w14:textId="77777777" w:rsidR="00607475" w:rsidRPr="005B64BA" w:rsidRDefault="00607475" w:rsidP="00607475">
      <w:pPr>
        <w:pStyle w:val="PlainText"/>
        <w:jc w:val="both"/>
        <w:rPr>
          <w:rFonts w:ascii="Arial" w:hAnsi="Arial" w:cs="Arial"/>
          <w:sz w:val="24"/>
          <w:szCs w:val="24"/>
        </w:rPr>
      </w:pPr>
    </w:p>
    <w:p w14:paraId="638BA743" w14:textId="0F0F87D2" w:rsidR="00607475" w:rsidRDefault="00607475" w:rsidP="00607475">
      <w:pPr>
        <w:pStyle w:val="PlainText"/>
        <w:jc w:val="both"/>
        <w:rPr>
          <w:rFonts w:ascii="Arial" w:hAnsi="Arial" w:cs="Arial"/>
          <w:sz w:val="24"/>
          <w:szCs w:val="24"/>
        </w:rPr>
      </w:pPr>
      <w:r w:rsidRPr="005B64BA">
        <w:rPr>
          <w:rFonts w:ascii="Arial" w:hAnsi="Arial" w:cs="Arial"/>
          <w:sz w:val="24"/>
          <w:szCs w:val="24"/>
        </w:rPr>
        <w:t xml:space="preserve">If any person believes they are being, or have been, bullied by another person bound by this </w:t>
      </w:r>
      <w:r>
        <w:rPr>
          <w:rFonts w:ascii="Arial" w:hAnsi="Arial" w:cs="Arial"/>
          <w:sz w:val="24"/>
          <w:szCs w:val="24"/>
        </w:rPr>
        <w:t>Manual</w:t>
      </w:r>
      <w:r w:rsidRPr="005B64BA">
        <w:rPr>
          <w:rFonts w:ascii="Arial" w:hAnsi="Arial" w:cs="Arial"/>
          <w:sz w:val="24"/>
          <w:szCs w:val="24"/>
        </w:rPr>
        <w:t xml:space="preserve">, </w:t>
      </w:r>
      <w:r>
        <w:rPr>
          <w:rFonts w:ascii="Arial" w:hAnsi="Arial" w:cs="Arial"/>
          <w:sz w:val="24"/>
          <w:szCs w:val="24"/>
        </w:rPr>
        <w:t xml:space="preserve">he or she may make a complaint in accordance with the </w:t>
      </w:r>
      <w:proofErr w:type="gramStart"/>
      <w:r>
        <w:rPr>
          <w:rFonts w:ascii="Arial" w:hAnsi="Arial" w:cs="Arial"/>
          <w:sz w:val="24"/>
          <w:szCs w:val="24"/>
        </w:rPr>
        <w:t>complaints</w:t>
      </w:r>
      <w:proofErr w:type="gramEnd"/>
      <w:r>
        <w:rPr>
          <w:rFonts w:ascii="Arial" w:hAnsi="Arial" w:cs="Arial"/>
          <w:sz w:val="24"/>
          <w:szCs w:val="24"/>
        </w:rPr>
        <w:t xml:space="preserve"> procedure set out in this Manual.</w:t>
      </w:r>
    </w:p>
    <w:p w14:paraId="61DA46B9" w14:textId="0DD81355" w:rsidR="0077018D" w:rsidRDefault="0077018D" w:rsidP="00607475">
      <w:pPr>
        <w:pStyle w:val="PlainText"/>
        <w:jc w:val="both"/>
        <w:rPr>
          <w:rFonts w:ascii="Arial" w:hAnsi="Arial" w:cs="Arial"/>
          <w:sz w:val="24"/>
          <w:szCs w:val="24"/>
        </w:rPr>
      </w:pPr>
    </w:p>
    <w:p w14:paraId="356A5B7A" w14:textId="4C44289E" w:rsidR="0077018D" w:rsidRDefault="0077018D" w:rsidP="00607475">
      <w:pPr>
        <w:pStyle w:val="PlainText"/>
        <w:jc w:val="both"/>
        <w:rPr>
          <w:rFonts w:ascii="Arial" w:hAnsi="Arial" w:cs="Arial"/>
          <w:sz w:val="24"/>
          <w:szCs w:val="24"/>
        </w:rPr>
      </w:pPr>
    </w:p>
    <w:p w14:paraId="6DD7124F" w14:textId="6EE64387" w:rsidR="0077018D" w:rsidRDefault="0077018D" w:rsidP="00607475">
      <w:pPr>
        <w:pStyle w:val="PlainText"/>
        <w:jc w:val="both"/>
        <w:rPr>
          <w:rFonts w:ascii="Arial" w:hAnsi="Arial" w:cs="Arial"/>
          <w:sz w:val="24"/>
          <w:szCs w:val="24"/>
        </w:rPr>
      </w:pPr>
    </w:p>
    <w:p w14:paraId="12B9825D" w14:textId="71CAE80C" w:rsidR="0077018D" w:rsidRDefault="0077018D" w:rsidP="00607475">
      <w:pPr>
        <w:pStyle w:val="PlainText"/>
        <w:jc w:val="both"/>
        <w:rPr>
          <w:rFonts w:ascii="Arial" w:hAnsi="Arial" w:cs="Arial"/>
          <w:sz w:val="24"/>
          <w:szCs w:val="24"/>
        </w:rPr>
      </w:pPr>
    </w:p>
    <w:p w14:paraId="10351264" w14:textId="5F0F4DE2" w:rsidR="0077018D" w:rsidRDefault="0077018D" w:rsidP="00607475">
      <w:pPr>
        <w:pStyle w:val="PlainText"/>
        <w:jc w:val="both"/>
        <w:rPr>
          <w:rFonts w:ascii="Arial" w:hAnsi="Arial" w:cs="Arial"/>
          <w:sz w:val="24"/>
          <w:szCs w:val="24"/>
        </w:rPr>
      </w:pPr>
    </w:p>
    <w:p w14:paraId="692BC2D9" w14:textId="4EDEE050" w:rsidR="0077018D" w:rsidRDefault="0077018D" w:rsidP="00607475">
      <w:pPr>
        <w:pStyle w:val="PlainText"/>
        <w:jc w:val="both"/>
        <w:rPr>
          <w:rFonts w:ascii="Arial" w:hAnsi="Arial" w:cs="Arial"/>
          <w:sz w:val="24"/>
          <w:szCs w:val="24"/>
        </w:rPr>
      </w:pPr>
    </w:p>
    <w:p w14:paraId="575042F7" w14:textId="77777777" w:rsidR="0077018D" w:rsidRPr="005B64BA" w:rsidRDefault="0077018D" w:rsidP="00607475">
      <w:pPr>
        <w:pStyle w:val="PlainText"/>
        <w:jc w:val="both"/>
        <w:rPr>
          <w:rFonts w:ascii="Arial" w:hAnsi="Arial" w:cs="Arial"/>
          <w:sz w:val="24"/>
          <w:szCs w:val="24"/>
        </w:rPr>
      </w:pPr>
    </w:p>
    <w:p w14:paraId="7F9C97B8" w14:textId="77777777" w:rsidR="00607475" w:rsidRDefault="00607475" w:rsidP="00607475">
      <w:pPr>
        <w:pStyle w:val="PlainText"/>
        <w:jc w:val="both"/>
        <w:rPr>
          <w:rFonts w:ascii="Arial" w:hAnsi="Arial" w:cs="Arial"/>
          <w:b/>
          <w:sz w:val="20"/>
          <w:szCs w:val="20"/>
          <w:u w:val="single"/>
        </w:rPr>
      </w:pPr>
    </w:p>
    <w:p w14:paraId="35755AA4" w14:textId="77777777" w:rsidR="00607475" w:rsidRPr="0046395E" w:rsidRDefault="00607475" w:rsidP="00607475">
      <w:pPr>
        <w:pStyle w:val="PlainText"/>
        <w:jc w:val="both"/>
        <w:rPr>
          <w:rFonts w:ascii="Arial" w:hAnsi="Arial" w:cs="Arial"/>
          <w:sz w:val="20"/>
          <w:szCs w:val="20"/>
        </w:rPr>
      </w:pPr>
      <w:r w:rsidRPr="0046395E">
        <w:rPr>
          <w:rFonts w:ascii="Arial" w:hAnsi="Arial" w:cs="Arial"/>
          <w:b/>
          <w:sz w:val="20"/>
          <w:szCs w:val="20"/>
          <w:u w:val="single"/>
        </w:rPr>
        <w:t>Documents relating to this Policy</w:t>
      </w:r>
    </w:p>
    <w:p w14:paraId="72231586" w14:textId="77777777" w:rsidR="00607475" w:rsidRPr="0046395E" w:rsidRDefault="00607475" w:rsidP="00607475">
      <w:pPr>
        <w:pStyle w:val="PlainText"/>
        <w:jc w:val="both"/>
        <w:rPr>
          <w:rFonts w:ascii="Arial" w:hAnsi="Arial" w:cs="Arial"/>
          <w:sz w:val="20"/>
          <w:szCs w:val="20"/>
        </w:rPr>
      </w:pPr>
    </w:p>
    <w:p w14:paraId="46FDAE9D" w14:textId="77777777" w:rsidR="00607475" w:rsidRPr="0046395E" w:rsidRDefault="00607475" w:rsidP="00607475">
      <w:pPr>
        <w:pStyle w:val="PlainText"/>
        <w:jc w:val="both"/>
        <w:rPr>
          <w:rFonts w:ascii="Arial" w:hAnsi="Arial" w:cs="Arial"/>
          <w:sz w:val="20"/>
          <w:szCs w:val="20"/>
        </w:rPr>
      </w:pPr>
      <w:r w:rsidRPr="0046395E">
        <w:rPr>
          <w:rFonts w:ascii="Arial" w:hAnsi="Arial" w:cs="Arial"/>
          <w:sz w:val="20"/>
          <w:szCs w:val="20"/>
        </w:rPr>
        <w:t>Community Radio Broadcasting Codes</w:t>
      </w:r>
      <w:r>
        <w:rPr>
          <w:rFonts w:ascii="Arial" w:hAnsi="Arial" w:cs="Arial"/>
          <w:sz w:val="20"/>
          <w:szCs w:val="20"/>
        </w:rPr>
        <w:t xml:space="preserve"> of Practice</w:t>
      </w:r>
      <w:r w:rsidRPr="0046395E">
        <w:rPr>
          <w:rFonts w:ascii="Arial" w:hAnsi="Arial" w:cs="Arial"/>
          <w:sz w:val="20"/>
          <w:szCs w:val="20"/>
        </w:rPr>
        <w:t xml:space="preserve">  </w:t>
      </w:r>
    </w:p>
    <w:p w14:paraId="0D209D79" w14:textId="77777777" w:rsidR="00607475" w:rsidRPr="0046395E" w:rsidRDefault="00607475" w:rsidP="00607475">
      <w:pPr>
        <w:pStyle w:val="PlainText"/>
        <w:jc w:val="both"/>
        <w:rPr>
          <w:rFonts w:ascii="Arial" w:hAnsi="Arial" w:cs="Arial"/>
          <w:sz w:val="20"/>
          <w:szCs w:val="20"/>
        </w:rPr>
      </w:pPr>
      <w:r w:rsidRPr="0046395E">
        <w:rPr>
          <w:rFonts w:ascii="Arial" w:hAnsi="Arial" w:cs="Arial"/>
          <w:sz w:val="20"/>
          <w:szCs w:val="20"/>
        </w:rPr>
        <w:t>Code 2: Principles of diversity and independence</w:t>
      </w:r>
    </w:p>
    <w:p w14:paraId="3745D5AB" w14:textId="77777777" w:rsidR="00607475" w:rsidRPr="0046395E" w:rsidRDefault="00607475" w:rsidP="00607475">
      <w:pPr>
        <w:pStyle w:val="PlainText"/>
        <w:jc w:val="both"/>
        <w:rPr>
          <w:rFonts w:ascii="Arial" w:hAnsi="Arial" w:cs="Arial"/>
          <w:sz w:val="20"/>
          <w:szCs w:val="20"/>
        </w:rPr>
      </w:pPr>
      <w:r w:rsidRPr="0046395E">
        <w:rPr>
          <w:rFonts w:ascii="Arial" w:hAnsi="Arial" w:cs="Arial"/>
          <w:sz w:val="20"/>
          <w:szCs w:val="20"/>
        </w:rPr>
        <w:t>Code 3: General Programming</w:t>
      </w:r>
    </w:p>
    <w:p w14:paraId="0A8ABFD2" w14:textId="77777777" w:rsidR="00607475" w:rsidRDefault="00607475" w:rsidP="00607475">
      <w:pPr>
        <w:pStyle w:val="PlainText"/>
        <w:jc w:val="both"/>
        <w:rPr>
          <w:rFonts w:ascii="Arial" w:hAnsi="Arial" w:cs="Arial"/>
          <w:sz w:val="20"/>
          <w:szCs w:val="20"/>
        </w:rPr>
      </w:pPr>
    </w:p>
    <w:p w14:paraId="42BB2226" w14:textId="3D25D8C5" w:rsidR="00607475" w:rsidRDefault="00607475" w:rsidP="00607475">
      <w:pPr>
        <w:pStyle w:val="PlainText"/>
        <w:jc w:val="both"/>
        <w:rPr>
          <w:rFonts w:ascii="Arial" w:hAnsi="Arial" w:cs="Arial"/>
          <w:sz w:val="20"/>
          <w:szCs w:val="20"/>
        </w:rPr>
      </w:pPr>
      <w:r>
        <w:rPr>
          <w:rFonts w:ascii="Arial" w:hAnsi="Arial" w:cs="Arial"/>
          <w:sz w:val="20"/>
          <w:szCs w:val="20"/>
        </w:rPr>
        <w:t>WYNFM Community Radio Inc Constitution</w:t>
      </w:r>
    </w:p>
    <w:p w14:paraId="6FF9CBA4" w14:textId="77777777" w:rsidR="0077018D" w:rsidRDefault="0077018D" w:rsidP="00607475">
      <w:pPr>
        <w:pStyle w:val="PlainText"/>
        <w:jc w:val="both"/>
        <w:rPr>
          <w:rFonts w:ascii="Arial" w:hAnsi="Arial" w:cs="Arial"/>
          <w:sz w:val="20"/>
          <w:szCs w:val="20"/>
        </w:rPr>
      </w:pPr>
    </w:p>
    <w:p w14:paraId="2019D1B7" w14:textId="77777777" w:rsidR="00607475" w:rsidRDefault="00607475" w:rsidP="00607475">
      <w:pPr>
        <w:pStyle w:val="PlainText"/>
        <w:jc w:val="both"/>
        <w:rPr>
          <w:rFonts w:ascii="Arial" w:hAnsi="Arial" w:cs="Arial"/>
          <w:sz w:val="20"/>
          <w:szCs w:val="20"/>
        </w:rPr>
      </w:pPr>
      <w:r>
        <w:rPr>
          <w:rFonts w:ascii="Arial" w:hAnsi="Arial" w:cs="Arial"/>
          <w:sz w:val="20"/>
          <w:szCs w:val="20"/>
        </w:rPr>
        <w:t>WYNFM Policies</w:t>
      </w:r>
    </w:p>
    <w:p w14:paraId="198F1F04" w14:textId="77777777" w:rsidR="00607475" w:rsidRDefault="00607475" w:rsidP="00607475">
      <w:pPr>
        <w:pStyle w:val="PlainText"/>
        <w:numPr>
          <w:ilvl w:val="0"/>
          <w:numId w:val="3"/>
        </w:numPr>
        <w:jc w:val="both"/>
        <w:rPr>
          <w:rFonts w:ascii="Arial" w:hAnsi="Arial" w:cs="Arial"/>
          <w:sz w:val="20"/>
          <w:szCs w:val="20"/>
        </w:rPr>
      </w:pPr>
      <w:r>
        <w:rPr>
          <w:rFonts w:ascii="Arial" w:hAnsi="Arial" w:cs="Arial"/>
          <w:sz w:val="20"/>
          <w:szCs w:val="20"/>
        </w:rPr>
        <w:t>Volunteer Policy</w:t>
      </w:r>
    </w:p>
    <w:p w14:paraId="22A5A583" w14:textId="77777777" w:rsidR="00607475" w:rsidRDefault="00607475" w:rsidP="00607475">
      <w:pPr>
        <w:pStyle w:val="PlainText"/>
        <w:numPr>
          <w:ilvl w:val="0"/>
          <w:numId w:val="3"/>
        </w:numPr>
        <w:jc w:val="both"/>
        <w:rPr>
          <w:rFonts w:ascii="Arial" w:hAnsi="Arial" w:cs="Arial"/>
          <w:sz w:val="20"/>
          <w:szCs w:val="20"/>
        </w:rPr>
      </w:pPr>
      <w:r>
        <w:rPr>
          <w:rFonts w:ascii="Arial" w:hAnsi="Arial" w:cs="Arial"/>
          <w:sz w:val="20"/>
          <w:szCs w:val="20"/>
        </w:rPr>
        <w:t>Social Media Policy</w:t>
      </w:r>
    </w:p>
    <w:p w14:paraId="47CB49E3" w14:textId="77777777" w:rsidR="00607475" w:rsidRDefault="00607475" w:rsidP="00607475">
      <w:pPr>
        <w:pStyle w:val="PlainText"/>
        <w:numPr>
          <w:ilvl w:val="0"/>
          <w:numId w:val="3"/>
        </w:numPr>
        <w:jc w:val="both"/>
        <w:rPr>
          <w:rFonts w:ascii="Arial" w:hAnsi="Arial" w:cs="Arial"/>
          <w:sz w:val="20"/>
          <w:szCs w:val="20"/>
        </w:rPr>
      </w:pPr>
      <w:r>
        <w:rPr>
          <w:rFonts w:ascii="Arial" w:hAnsi="Arial" w:cs="Arial"/>
          <w:sz w:val="20"/>
          <w:szCs w:val="20"/>
        </w:rPr>
        <w:t>Diversity Policy</w:t>
      </w:r>
    </w:p>
    <w:p w14:paraId="526F84C5" w14:textId="77777777" w:rsidR="0077018D" w:rsidRDefault="00607475" w:rsidP="00607475">
      <w:pPr>
        <w:pStyle w:val="PlainText"/>
        <w:numPr>
          <w:ilvl w:val="0"/>
          <w:numId w:val="3"/>
        </w:numPr>
        <w:jc w:val="both"/>
        <w:rPr>
          <w:rFonts w:ascii="Arial" w:hAnsi="Arial" w:cs="Arial"/>
          <w:sz w:val="20"/>
          <w:szCs w:val="20"/>
        </w:rPr>
      </w:pPr>
      <w:r>
        <w:rPr>
          <w:rFonts w:ascii="Arial" w:hAnsi="Arial" w:cs="Arial"/>
          <w:sz w:val="20"/>
          <w:szCs w:val="20"/>
        </w:rPr>
        <w:t xml:space="preserve">Complaints Policy </w:t>
      </w:r>
    </w:p>
    <w:p w14:paraId="3CEFF068" w14:textId="77777777" w:rsidR="0077018D" w:rsidRDefault="0077018D" w:rsidP="00607475">
      <w:pPr>
        <w:pStyle w:val="PlainText"/>
        <w:numPr>
          <w:ilvl w:val="0"/>
          <w:numId w:val="3"/>
        </w:numPr>
        <w:jc w:val="both"/>
        <w:rPr>
          <w:rFonts w:ascii="Arial" w:hAnsi="Arial" w:cs="Arial"/>
          <w:sz w:val="20"/>
          <w:szCs w:val="20"/>
        </w:rPr>
      </w:pPr>
      <w:r>
        <w:rPr>
          <w:rFonts w:ascii="Arial" w:hAnsi="Arial" w:cs="Arial"/>
          <w:sz w:val="20"/>
          <w:szCs w:val="20"/>
        </w:rPr>
        <w:t>Internal Conflict Policy</w:t>
      </w:r>
    </w:p>
    <w:p w14:paraId="0F19AB7A" w14:textId="77777777" w:rsidR="0077018D" w:rsidRDefault="0077018D" w:rsidP="00607475">
      <w:pPr>
        <w:pStyle w:val="PlainText"/>
        <w:numPr>
          <w:ilvl w:val="0"/>
          <w:numId w:val="3"/>
        </w:numPr>
        <w:jc w:val="both"/>
        <w:rPr>
          <w:rFonts w:ascii="Arial" w:hAnsi="Arial" w:cs="Arial"/>
          <w:sz w:val="20"/>
          <w:szCs w:val="20"/>
        </w:rPr>
      </w:pPr>
      <w:r>
        <w:rPr>
          <w:rFonts w:ascii="Arial" w:hAnsi="Arial" w:cs="Arial"/>
          <w:sz w:val="20"/>
          <w:szCs w:val="20"/>
        </w:rPr>
        <w:t>Health and Safety Policy</w:t>
      </w:r>
    </w:p>
    <w:p w14:paraId="1C44CDF7" w14:textId="77777777" w:rsidR="0077018D" w:rsidRDefault="0077018D" w:rsidP="00607475">
      <w:pPr>
        <w:pStyle w:val="PlainText"/>
        <w:numPr>
          <w:ilvl w:val="0"/>
          <w:numId w:val="3"/>
        </w:numPr>
        <w:jc w:val="both"/>
        <w:rPr>
          <w:rFonts w:ascii="Arial" w:hAnsi="Arial" w:cs="Arial"/>
          <w:sz w:val="20"/>
          <w:szCs w:val="20"/>
        </w:rPr>
      </w:pPr>
      <w:r>
        <w:rPr>
          <w:rFonts w:ascii="Arial" w:hAnsi="Arial" w:cs="Arial"/>
          <w:sz w:val="20"/>
          <w:szCs w:val="20"/>
        </w:rPr>
        <w:t>Computer and Internet Usage Policy</w:t>
      </w:r>
    </w:p>
    <w:p w14:paraId="72F2CE49" w14:textId="77777777" w:rsidR="00A02FFC" w:rsidRDefault="0077018D" w:rsidP="00607475">
      <w:pPr>
        <w:pStyle w:val="PlainText"/>
        <w:numPr>
          <w:ilvl w:val="0"/>
          <w:numId w:val="3"/>
        </w:numPr>
        <w:jc w:val="both"/>
        <w:rPr>
          <w:rFonts w:ascii="Arial" w:hAnsi="Arial" w:cs="Arial"/>
          <w:sz w:val="20"/>
          <w:szCs w:val="20"/>
        </w:rPr>
      </w:pPr>
      <w:proofErr w:type="spellStart"/>
      <w:r>
        <w:rPr>
          <w:rFonts w:ascii="Arial" w:hAnsi="Arial" w:cs="Arial"/>
          <w:sz w:val="20"/>
          <w:szCs w:val="20"/>
        </w:rPr>
        <w:t>Anti Discrimination</w:t>
      </w:r>
      <w:proofErr w:type="spellEnd"/>
      <w:r>
        <w:rPr>
          <w:rFonts w:ascii="Arial" w:hAnsi="Arial" w:cs="Arial"/>
          <w:sz w:val="20"/>
          <w:szCs w:val="20"/>
        </w:rPr>
        <w:t xml:space="preserve"> and Harassment Policy</w:t>
      </w:r>
      <w:r w:rsidR="00607475">
        <w:rPr>
          <w:rFonts w:ascii="Arial" w:hAnsi="Arial" w:cs="Arial"/>
          <w:sz w:val="20"/>
          <w:szCs w:val="20"/>
        </w:rPr>
        <w:t xml:space="preserve"> </w:t>
      </w:r>
    </w:p>
    <w:p w14:paraId="5ADF35A5" w14:textId="19D7A2A1" w:rsidR="00607475" w:rsidRPr="00F91275" w:rsidRDefault="00A02FFC" w:rsidP="00607475">
      <w:pPr>
        <w:pStyle w:val="PlainText"/>
        <w:numPr>
          <w:ilvl w:val="0"/>
          <w:numId w:val="3"/>
        </w:numPr>
        <w:jc w:val="both"/>
        <w:rPr>
          <w:rFonts w:ascii="Arial" w:hAnsi="Arial" w:cs="Arial"/>
          <w:sz w:val="20"/>
          <w:szCs w:val="20"/>
        </w:rPr>
      </w:pPr>
      <w:r>
        <w:rPr>
          <w:rFonts w:ascii="Arial" w:hAnsi="Arial" w:cs="Arial"/>
          <w:sz w:val="20"/>
          <w:szCs w:val="20"/>
        </w:rPr>
        <w:t>Membership Policy</w:t>
      </w:r>
      <w:r w:rsidR="00607475">
        <w:rPr>
          <w:rFonts w:ascii="Arial" w:hAnsi="Arial" w:cs="Arial"/>
          <w:sz w:val="20"/>
          <w:szCs w:val="20"/>
        </w:rPr>
        <w:t xml:space="preserve">                                      </w:t>
      </w:r>
    </w:p>
    <w:p w14:paraId="6970B52E" w14:textId="77777777" w:rsidR="00607475" w:rsidRPr="00C878CF" w:rsidRDefault="00607475">
      <w:pPr>
        <w:rPr>
          <w:color w:val="FF0000"/>
        </w:rPr>
      </w:pPr>
    </w:p>
    <w:sectPr w:rsidR="00607475" w:rsidRPr="00C878CF" w:rsidSect="00B446A7">
      <w:pgSz w:w="12240" w:h="15840"/>
      <w:pgMar w:top="1440" w:right="1440" w:bottom="99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CB3"/>
    <w:multiLevelType w:val="hybridMultilevel"/>
    <w:tmpl w:val="45D6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45CEA"/>
    <w:multiLevelType w:val="hybridMultilevel"/>
    <w:tmpl w:val="CC48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56DF6"/>
    <w:multiLevelType w:val="hybridMultilevel"/>
    <w:tmpl w:val="9C88A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D4"/>
    <w:rsid w:val="00003B2D"/>
    <w:rsid w:val="0002279A"/>
    <w:rsid w:val="00026750"/>
    <w:rsid w:val="000910DD"/>
    <w:rsid w:val="000C7BBB"/>
    <w:rsid w:val="00111C57"/>
    <w:rsid w:val="001D399E"/>
    <w:rsid w:val="002A3DD1"/>
    <w:rsid w:val="002F7B11"/>
    <w:rsid w:val="003A2764"/>
    <w:rsid w:val="003B2B70"/>
    <w:rsid w:val="0041276A"/>
    <w:rsid w:val="004660A6"/>
    <w:rsid w:val="005A2775"/>
    <w:rsid w:val="00607475"/>
    <w:rsid w:val="006329FE"/>
    <w:rsid w:val="006A24E1"/>
    <w:rsid w:val="0077018D"/>
    <w:rsid w:val="007817BE"/>
    <w:rsid w:val="00806101"/>
    <w:rsid w:val="0090699E"/>
    <w:rsid w:val="00A02FFC"/>
    <w:rsid w:val="00A332CF"/>
    <w:rsid w:val="00B446A7"/>
    <w:rsid w:val="00B84D27"/>
    <w:rsid w:val="00C73E48"/>
    <w:rsid w:val="00C878CF"/>
    <w:rsid w:val="00CC3F23"/>
    <w:rsid w:val="00EA53D4"/>
    <w:rsid w:val="00EC25A2"/>
    <w:rsid w:val="00F7759C"/>
    <w:rsid w:val="00FB40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8D585"/>
  <w15:docId w15:val="{9DF1A4AA-5CAB-4D4C-A731-5B01A003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9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99E"/>
    <w:rPr>
      <w:rFonts w:ascii="Lucida Grande" w:hAnsi="Lucida Grande" w:cs="Lucida Grande"/>
      <w:sz w:val="18"/>
      <w:szCs w:val="18"/>
    </w:rPr>
  </w:style>
  <w:style w:type="paragraph" w:styleId="ListParagraph">
    <w:name w:val="List Paragraph"/>
    <w:basedOn w:val="Normal"/>
    <w:uiPriority w:val="34"/>
    <w:qFormat/>
    <w:rsid w:val="00111C57"/>
    <w:pPr>
      <w:ind w:left="720"/>
      <w:contextualSpacing/>
    </w:pPr>
  </w:style>
  <w:style w:type="paragraph" w:styleId="BodyText">
    <w:name w:val="Body Text"/>
    <w:basedOn w:val="Normal"/>
    <w:link w:val="BodyTextChar"/>
    <w:uiPriority w:val="1"/>
    <w:qFormat/>
    <w:rsid w:val="00607475"/>
    <w:pPr>
      <w:suppressAutoHyphens/>
      <w:spacing w:after="220" w:line="240" w:lineRule="auto"/>
      <w:jc w:val="both"/>
    </w:pPr>
    <w:rPr>
      <w:rFonts w:ascii="Arial" w:eastAsia="Calibri" w:hAnsi="Arial" w:cs="Times New Roman"/>
    </w:rPr>
  </w:style>
  <w:style w:type="character" w:customStyle="1" w:styleId="BodyTextChar">
    <w:name w:val="Body Text Char"/>
    <w:basedOn w:val="DefaultParagraphFont"/>
    <w:link w:val="BodyText"/>
    <w:uiPriority w:val="1"/>
    <w:rsid w:val="00607475"/>
    <w:rPr>
      <w:rFonts w:ascii="Arial" w:eastAsia="Calibri" w:hAnsi="Arial" w:cs="Times New Roman"/>
    </w:rPr>
  </w:style>
  <w:style w:type="paragraph" w:styleId="PlainText">
    <w:name w:val="Plain Text"/>
    <w:basedOn w:val="Normal"/>
    <w:link w:val="PlainTextChar"/>
    <w:uiPriority w:val="99"/>
    <w:unhideWhenUsed/>
    <w:rsid w:val="0060747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0747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Network Ten Pty Ltd</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Maloney</dc:creator>
  <cp:keywords/>
  <dc:description/>
  <cp:lastModifiedBy>Aldona Brazelis</cp:lastModifiedBy>
  <cp:revision>2</cp:revision>
  <cp:lastPrinted>2020-03-08T01:46:00Z</cp:lastPrinted>
  <dcterms:created xsi:type="dcterms:W3CDTF">2021-07-26T08:48:00Z</dcterms:created>
  <dcterms:modified xsi:type="dcterms:W3CDTF">2021-07-26T08:48:00Z</dcterms:modified>
</cp:coreProperties>
</file>